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jc w:val="both"/>
        <w:rPr>
          <w:rFonts w:ascii="Calibri" w:cs="Calibri" w:hAnsi="Calibri" w:eastAsia="Calibri"/>
          <w:b w:val="1"/>
          <w:bCs w:val="1"/>
        </w:rPr>
      </w:pPr>
    </w:p>
    <w:tbl>
      <w:tblPr>
        <w:tblW w:w="962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5"/>
        <w:gridCol w:w="7920"/>
      </w:tblGrid>
      <w:tr>
        <w:tblPrEx>
          <w:shd w:val="clear" w:color="auto" w:fill="ced7e7"/>
        </w:tblPrEx>
        <w:trPr>
          <w:trHeight w:val="290" w:hRule="atLeast"/>
        </w:trPr>
        <w:tc>
          <w:tcPr>
            <w:tcW w:type="dxa" w:w="96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Fonts w:ascii="Calibri" w:cs="Calibri" w:hAnsi="Calibri" w:eastAsia="Calibri"/>
                <w:b w:val="1"/>
                <w:bCs w:val="1"/>
                <w:rtl w:val="0"/>
                <w:lang w:val="en-US"/>
              </w:rPr>
              <w:t>Assessment Details and Submission Guidelines</w:t>
            </w:r>
          </w:p>
        </w:tc>
      </w:tr>
      <w:tr>
        <w:tblPrEx>
          <w:shd w:val="clear" w:color="auto" w:fill="ced7e7"/>
        </w:tblPrEx>
        <w:trPr>
          <w:trHeight w:val="2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Unit Code</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BN104/BN104D</w:t>
            </w:r>
          </w:p>
        </w:tc>
      </w:tr>
      <w:tr>
        <w:tblPrEx>
          <w:shd w:val="clear" w:color="auto" w:fill="ced7e7"/>
        </w:tblPrEx>
        <w:trPr>
          <w:trHeight w:val="2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Unit Title</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Operating Systems</w:t>
            </w:r>
          </w:p>
        </w:tc>
      </w:tr>
      <w:tr>
        <w:tblPrEx>
          <w:shd w:val="clear" w:color="auto" w:fill="ced7e7"/>
        </w:tblPrEx>
        <w:trPr>
          <w:trHeight w:val="1174"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Assessment Type</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before="120" w:line="276" w:lineRule="auto"/>
              <w:jc w:val="both"/>
              <w:rPr>
                <w:rFonts w:ascii="Calibri" w:cs="Calibri" w:hAnsi="Calibri" w:eastAsia="Calibri"/>
              </w:rPr>
            </w:pPr>
            <w:r>
              <w:rPr>
                <w:rFonts w:ascii="Calibri" w:cs="Calibri" w:hAnsi="Calibri" w:eastAsia="Calibri"/>
                <w:rtl w:val="0"/>
                <w:lang w:val="en-US"/>
              </w:rPr>
              <w:t>Individual, online quiz and written answer.</w:t>
            </w:r>
          </w:p>
          <w:p>
            <w:pPr>
              <w:pStyle w:val="正文"/>
              <w:spacing w:before="120" w:line="276" w:lineRule="auto"/>
              <w:jc w:val="both"/>
            </w:pPr>
            <w:r>
              <w:rPr>
                <w:rFonts w:ascii="Calibri" w:cs="Calibri" w:hAnsi="Calibri" w:eastAsia="Calibri"/>
                <w:b w:val="1"/>
                <w:bCs w:val="1"/>
                <w:lang w:val="en-US"/>
              </w:rPr>
            </w:r>
          </w:p>
        </w:tc>
      </w:tr>
      <w:tr>
        <w:tblPrEx>
          <w:shd w:val="clear" w:color="auto" w:fill="ced7e7"/>
        </w:tblPrEx>
        <w:trPr>
          <w:trHeight w:val="57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Assessment Title</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Assignment one - Introduction to operating systems, Memory and process management</w:t>
            </w:r>
          </w:p>
        </w:tc>
      </w:tr>
      <w:tr>
        <w:tblPrEx>
          <w:shd w:val="clear" w:color="auto" w:fill="ced7e7"/>
        </w:tblPrEx>
        <w:trPr>
          <w:trHeight w:val="5158"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Purpose of the assessment (with ULO Mapping)</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before="120" w:line="276" w:lineRule="auto"/>
              <w:jc w:val="both"/>
              <w:rPr>
                <w:rFonts w:ascii="Calibri" w:cs="Calibri" w:hAnsi="Calibri" w:eastAsia="Calibri"/>
              </w:rPr>
            </w:pPr>
            <w:r>
              <w:rPr>
                <w:rFonts w:ascii="Calibri" w:cs="Calibri" w:hAnsi="Calibri" w:eastAsia="Calibri"/>
                <w:rtl w:val="0"/>
                <w:lang w:val="en-US"/>
              </w:rPr>
              <w:t xml:space="preserve">The purpose of this assignment is to report on some important characteristics of Operating Systems and explain their functions.  Students must answer Multiple Answer questions about OS operation, and report on selected OS aspects and algorithms such as virtual memory, process scheduling and mobile operating systems. After successful completion of this assignment, students should be able to: </w:t>
            </w:r>
          </w:p>
          <w:p>
            <w:pPr>
              <w:pStyle w:val="List Paragraph"/>
              <w:numPr>
                <w:ilvl w:val="0"/>
                <w:numId w:val="1"/>
              </w:numPr>
              <w:bidi w:val="0"/>
              <w:spacing w:before="120" w:line="276" w:lineRule="auto"/>
              <w:ind w:right="0"/>
              <w:jc w:val="both"/>
              <w:rPr>
                <w:rFonts w:ascii="Calibri" w:cs="Calibri" w:hAnsi="Calibri" w:eastAsia="Calibri"/>
                <w:rtl w:val="0"/>
                <w:lang w:val="en-US"/>
              </w:rPr>
            </w:pPr>
            <w:r>
              <w:rPr>
                <w:rFonts w:ascii="Calibri" w:cs="Calibri" w:hAnsi="Calibri" w:eastAsia="Calibri"/>
                <w:rtl w:val="0"/>
                <w:lang w:val="en-US"/>
              </w:rPr>
              <w:t xml:space="preserve">Report on the basics, and provide examples, of operating systems structure and functionality, including memory allocation virtual memory, demand paging and process and device management. </w:t>
            </w:r>
          </w:p>
          <w:p>
            <w:pPr>
              <w:pStyle w:val="List Paragraph"/>
              <w:numPr>
                <w:ilvl w:val="0"/>
                <w:numId w:val="1"/>
              </w:numPr>
              <w:bidi w:val="0"/>
              <w:spacing w:before="120" w:line="276" w:lineRule="auto"/>
              <w:ind w:right="0"/>
              <w:jc w:val="both"/>
              <w:rPr>
                <w:rFonts w:ascii="Calibri" w:cs="Calibri" w:hAnsi="Calibri" w:eastAsia="Calibri"/>
                <w:rtl w:val="0"/>
                <w:lang w:val="en-US"/>
              </w:rPr>
            </w:pPr>
            <w:r>
              <w:rPr>
                <w:rFonts w:ascii="Calibri" w:cs="Calibri" w:hAnsi="Calibri" w:eastAsia="Calibri"/>
                <w:rtl w:val="0"/>
                <w:lang w:val="en-US"/>
              </w:rPr>
              <w:t>Describe the integration of hardware, operating systems and application software.</w:t>
            </w:r>
          </w:p>
          <w:p>
            <w:pPr>
              <w:pStyle w:val="正文"/>
              <w:spacing w:before="120" w:line="276" w:lineRule="auto"/>
              <w:jc w:val="both"/>
            </w:pPr>
            <w:r>
              <w:rPr>
                <w:rFonts w:ascii="Calibri" w:cs="Calibri" w:hAnsi="Calibri" w:eastAsia="Calibri"/>
                <w:lang w:val="en-US"/>
              </w:rPr>
            </w:r>
          </w:p>
        </w:tc>
      </w:tr>
      <w:tr>
        <w:tblPrEx>
          <w:shd w:val="clear" w:color="auto" w:fill="ced7e7"/>
        </w:tblPrEx>
        <w:trPr>
          <w:trHeight w:val="2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Weight</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10% of the total marks</w:t>
            </w:r>
          </w:p>
        </w:tc>
      </w:tr>
      <w:tr>
        <w:tblPrEx>
          <w:shd w:val="clear" w:color="auto" w:fill="ced7e7"/>
        </w:tblPrEx>
        <w:trPr>
          <w:trHeight w:val="2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Total Marks</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70</w:t>
            </w:r>
          </w:p>
        </w:tc>
      </w:tr>
      <w:tr>
        <w:tblPrEx>
          <w:shd w:val="clear" w:color="auto" w:fill="ced7e7"/>
        </w:tblPrEx>
        <w:trPr>
          <w:trHeight w:val="2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Word limit</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500</w:t>
            </w:r>
          </w:p>
        </w:tc>
      </w:tr>
      <w:tr>
        <w:tblPrEx>
          <w:shd w:val="clear" w:color="auto" w:fill="ced7e7"/>
        </w:tblPrEx>
        <w:trPr>
          <w:trHeight w:val="57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Due Date</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rtl w:val="0"/>
                <w:lang w:val="en-US"/>
              </w:rPr>
              <w:t xml:space="preserve">       5 PM, 5 May 2017 (Friday, week 7)</w:t>
            </w:r>
            <w:r>
              <w:rPr>
                <w:rFonts w:ascii="Calibri" w:cs="Calibri" w:hAnsi="Calibri" w:eastAsia="Calibri"/>
              </w:rPr>
            </w:r>
          </w:p>
        </w:tc>
      </w:tr>
      <w:tr>
        <w:tblPrEx>
          <w:shd w:val="clear" w:color="auto" w:fill="ced7e7"/>
        </w:tblPrEx>
        <w:trPr>
          <w:trHeight w:val="225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Submission Guidelines</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jc w:val="both"/>
              <w:rPr>
                <w:rFonts w:ascii="Calibri" w:cs="Calibri" w:hAnsi="Calibri" w:eastAsia="Calibri"/>
                <w:lang w:val="en-US"/>
              </w:rPr>
            </w:pPr>
            <w:r>
              <w:rPr>
                <w:rFonts w:ascii="Calibri" w:cs="Calibri" w:hAnsi="Calibri" w:eastAsia="Calibri"/>
                <w:rtl w:val="0"/>
                <w:lang w:val="en-US"/>
              </w:rPr>
              <w:t xml:space="preserve">All work must be submitted on Moodle by the due date along with a completed Assignment Cover Page. </w:t>
            </w:r>
          </w:p>
          <w:p>
            <w:pPr>
              <w:pStyle w:val="List Paragraph"/>
              <w:numPr>
                <w:ilvl w:val="0"/>
                <w:numId w:val="3"/>
              </w:numPr>
              <w:bidi w:val="0"/>
              <w:ind w:right="0"/>
              <w:jc w:val="both"/>
              <w:rPr>
                <w:rFonts w:ascii="Calibri" w:cs="Calibri" w:hAnsi="Calibri" w:eastAsia="Calibri"/>
                <w:rtl w:val="0"/>
                <w:lang w:val="en-US"/>
              </w:rPr>
            </w:pPr>
            <w:r>
              <w:rPr>
                <w:rFonts w:ascii="Calibri" w:cs="Calibri" w:hAnsi="Calibri" w:eastAsia="Calibri"/>
                <w:rtl w:val="0"/>
                <w:lang w:val="en-US"/>
              </w:rPr>
              <w:t xml:space="preserve">The assignment must be in MS Word format, 1.5 spacing, 11-pt Calibri (Body) font and 2 cm margins on all four sides of your page with appropriate section headings.  </w:t>
            </w:r>
          </w:p>
          <w:p>
            <w:pPr>
              <w:pStyle w:val="List Paragraph"/>
              <w:numPr>
                <w:ilvl w:val="0"/>
                <w:numId w:val="2"/>
              </w:numPr>
              <w:bidi w:val="0"/>
              <w:ind w:right="0"/>
              <w:jc w:val="both"/>
              <w:rPr>
                <w:rFonts w:ascii="Calibri" w:cs="Calibri" w:hAnsi="Calibri" w:eastAsia="Calibri"/>
                <w:rtl w:val="0"/>
                <w:lang w:val="en-US"/>
              </w:rPr>
            </w:pPr>
            <w:r>
              <w:rPr>
                <w:rFonts w:ascii="Calibri" w:cs="Calibri" w:hAnsi="Calibri" w:eastAsia="Calibri"/>
                <w:rtl w:val="0"/>
                <w:lang w:val="en-US"/>
              </w:rPr>
              <w:t>Reference sources must be cited in the text of the report, and listed appropriately at the end in a reference list using IEEE referencing style.</w:t>
            </w:r>
          </w:p>
        </w:tc>
      </w:tr>
      <w:tr>
        <w:tblPrEx>
          <w:shd w:val="clear" w:color="auto" w:fill="ced7e7"/>
        </w:tblPrEx>
        <w:trPr>
          <w:trHeight w:val="253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Extension</w:t>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
              </w:numPr>
              <w:jc w:val="both"/>
              <w:rPr>
                <w:rFonts w:ascii="Calibri" w:cs="Calibri" w:hAnsi="Calibri" w:eastAsia="Calibri"/>
                <w:lang w:val="en-US"/>
              </w:rPr>
            </w:pPr>
            <w:r>
              <w:rPr>
                <w:rFonts w:ascii="Calibri" w:cs="Calibri" w:hAnsi="Calibri" w:eastAsia="Calibri"/>
                <w:rtl w:val="0"/>
                <w:lang w:val="en-US"/>
              </w:rPr>
              <w:t xml:space="preserve">If an extension of time to submit work is required, a Special Consideration Application must be submitted directly to the School's Administration Officer, in Melbourne on Level 6 or in Sydney on Level 7.  You must submit this application three working days prior to the due date of the assignment. Further information is available at: </w:t>
            </w:r>
          </w:p>
          <w:p>
            <w:pPr>
              <w:pStyle w:val="正文"/>
              <w:bidi w:val="0"/>
              <w:ind w:left="322" w:right="0" w:firstLine="0"/>
              <w:jc w:val="both"/>
              <w:rPr>
                <w:rtl w:val="0"/>
              </w:rPr>
            </w:pP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http://www.mit.edu.au/about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mit/institute</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publications/policies</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procedures</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and</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guidelines/special</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considerationdeferment</w:t>
            </w:r>
            <w:r>
              <w:rPr>
                <w:rFonts w:ascii="Calibri" w:cs="Calibri" w:hAnsi="Calibri" w:eastAsia="Calibri"/>
              </w:rPr>
              <w:fldChar w:fldCharType="end" w:fldLock="0"/>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"http://www.mit.edu.au/about-mit/institute-publications/policies-procedures-and-guidelines/special-considerationdeferment"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 xml:space="preserve"> </w:t>
            </w:r>
            <w:r>
              <w:rPr>
                <w:rFonts w:ascii="Calibri" w:cs="Calibri" w:hAnsi="Calibri" w:eastAsia="Calibri"/>
              </w:rPr>
              <w:fldChar w:fldCharType="end" w:fldLock="0"/>
            </w:r>
          </w:p>
        </w:tc>
      </w:tr>
      <w:tr>
        <w:tblPrEx>
          <w:shd w:val="clear" w:color="auto" w:fill="ced7e7"/>
        </w:tblPrEx>
        <w:trPr>
          <w:trHeight w:val="253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pPr>
            <w:r>
              <w:rPr>
                <w:rFonts w:ascii="Calibri" w:cs="Calibri" w:hAnsi="Calibri" w:eastAsia="Calibri"/>
                <w:b w:val="1"/>
                <w:bCs w:val="1"/>
                <w:rtl w:val="0"/>
                <w:lang w:val="en-US"/>
              </w:rPr>
              <w:t xml:space="preserve">Academic Misconduct  </w:t>
            </w:r>
            <w:r>
              <w:rPr>
                <w:rFonts w:ascii="Calibri" w:cs="Calibri" w:hAnsi="Calibri" w:eastAsia="Calibri"/>
                <w:b w:val="1"/>
                <w:bCs w:val="1"/>
              </w:rPr>
            </w:r>
          </w:p>
        </w:tc>
        <w:tc>
          <w:tcPr>
            <w:tcW w:type="dxa" w:w="7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jc w:val="both"/>
              <w:rPr>
                <w:rFonts w:ascii="Calibri" w:cs="Calibri" w:hAnsi="Calibri" w:eastAsia="Calibri"/>
                <w:lang w:val="en-US"/>
              </w:rPr>
            </w:pPr>
            <w:r>
              <w:rPr>
                <w:rFonts w:ascii="Calibri" w:cs="Calibri" w:hAnsi="Calibri" w:eastAsia="Calibri"/>
                <w:rtl w:val="0"/>
                <w:lang w:val="en-US"/>
              </w:rPr>
              <w:t>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r>
              <w:rPr>
                <w:rFonts w:ascii="Calibri" w:cs="Calibri" w:hAnsi="Calibri" w:eastAsia="Calibri"/>
                <w:b w:val="1"/>
                <w:bCs w:val="1"/>
                <w:rtl w:val="0"/>
                <w:lang w:val="en-US"/>
              </w:rPr>
              <w:t xml:space="preserve"> </w:t>
            </w:r>
            <w:r>
              <w:rPr>
                <w:rStyle w:val="Hyperlink.1"/>
                <w:rFonts w:ascii="Calibri" w:cs="Calibri" w:hAnsi="Calibri" w:eastAsia="Calibri"/>
                <w:b w:val="1"/>
                <w:bCs w:val="1"/>
                <w:color w:val="0000ff"/>
                <w:u w:val="single" w:color="0000ff"/>
                <w:lang w:val="en-US"/>
              </w:rPr>
              <w:fldChar w:fldCharType="begin" w:fldLock="0"/>
            </w:r>
            <w:r>
              <w:rPr>
                <w:rStyle w:val="Hyperlink.1"/>
                <w:rFonts w:ascii="Calibri" w:cs="Calibri" w:hAnsi="Calibri" w:eastAsia="Calibri"/>
                <w:b w:val="1"/>
                <w:bCs w:val="1"/>
                <w:color w:val="0000ff"/>
                <w:u w:val="single" w:color="0000ff"/>
                <w:lang w:val="en-US"/>
              </w:rPr>
              <w:instrText xml:space="preserve"> HYPERLINK "http://www.mit.edu.au/about-mit/institute-publications/policies-procedures-and-guidelines/Plagiarism-Academic-Misconduct-Policy-Procedure"</w:instrText>
            </w:r>
            <w:r>
              <w:rPr>
                <w:rStyle w:val="Hyperlink.1"/>
                <w:rFonts w:ascii="Calibri" w:cs="Calibri" w:hAnsi="Calibri" w:eastAsia="Calibri"/>
                <w:b w:val="1"/>
                <w:bCs w:val="1"/>
                <w:color w:val="0000ff"/>
                <w:u w:val="single" w:color="0000ff"/>
                <w:lang w:val="en-US"/>
              </w:rPr>
              <w:fldChar w:fldCharType="separate" w:fldLock="0"/>
            </w:r>
            <w:r>
              <w:rPr>
                <w:rStyle w:val="Hyperlink.1"/>
                <w:rFonts w:ascii="Calibri" w:cs="Calibri" w:hAnsi="Calibri" w:eastAsia="Calibri"/>
                <w:b w:val="1"/>
                <w:bCs w:val="1"/>
                <w:color w:val="0000ff"/>
                <w:u w:val="single" w:color="0000ff"/>
                <w:rtl w:val="0"/>
                <w:lang w:val="en-US"/>
              </w:rPr>
              <w:t>http://www.mit.edu.au/about-mit/institute-publications/policies-procedures-and-guidelines/Plagiarism-Academic-Misconduct-Policy-Procedure</w:t>
            </w:r>
            <w:r>
              <w:rPr>
                <w:rFonts w:ascii="Calibri" w:cs="Calibri" w:hAnsi="Calibri" w:eastAsia="Calibri"/>
              </w:rPr>
              <w:fldChar w:fldCharType="end" w:fldLock="0"/>
            </w:r>
            <w:r>
              <w:rPr>
                <w:rStyle w:val="无"/>
                <w:rFonts w:ascii="Calibri" w:cs="Calibri" w:hAnsi="Calibri" w:eastAsia="Calibri"/>
                <w:color w:val="0070c0"/>
                <w:u w:color="0070c0"/>
                <w:rtl w:val="0"/>
                <w:lang w:val="en-US"/>
              </w:rPr>
              <w:t>.</w:t>
            </w:r>
            <w:r>
              <w:rPr>
                <w:rStyle w:val="无"/>
                <w:rFonts w:ascii="Calibri" w:cs="Calibri" w:hAnsi="Calibri" w:eastAsia="Calibri"/>
                <w:b w:val="1"/>
                <w:bCs w:val="1"/>
                <w:rtl w:val="0"/>
                <w:lang w:val="en-US"/>
              </w:rPr>
              <w:t xml:space="preserve"> </w:t>
            </w:r>
            <w:r>
              <w:rPr>
                <w:rStyle w:val="无"/>
                <w:rFonts w:ascii="Calibri" w:cs="Calibri" w:hAnsi="Calibri" w:eastAsia="Calibri"/>
                <w:rtl w:val="0"/>
                <w:lang w:val="en-US"/>
              </w:rPr>
              <w:t>For further information, please refer to the Academic Integrity Section in your Unit Description.</w:t>
            </w:r>
            <w:r>
              <w:rPr>
                <w:rStyle w:val="无"/>
                <w:rFonts w:ascii="Calibri" w:cs="Calibri" w:hAnsi="Calibri" w:eastAsia="Calibri"/>
                <w:b w:val="1"/>
                <w:bCs w:val="1"/>
                <w:rtl w:val="0"/>
                <w:lang w:val="en-US"/>
              </w:rPr>
              <w:t xml:space="preserve"> </w:t>
            </w:r>
          </w:p>
        </w:tc>
      </w:tr>
    </w:tbl>
    <w:p>
      <w:pPr>
        <w:pStyle w:val="正文"/>
        <w:widowControl w:val="0"/>
        <w:jc w:val="both"/>
        <w:rPr>
          <w:rFonts w:ascii="Calibri" w:cs="Calibri" w:hAnsi="Calibri" w:eastAsia="Calibri"/>
          <w:b w:val="1"/>
          <w:bCs w:val="1"/>
        </w:rPr>
      </w:pPr>
    </w:p>
    <w:p>
      <w:pPr>
        <w:pStyle w:val="正文"/>
        <w:rPr>
          <w:rFonts w:ascii="Calibri" w:cs="Calibri" w:hAnsi="Calibri" w:eastAsia="Calibri"/>
          <w:b w:val="1"/>
          <w:bCs w:val="1"/>
          <w:sz w:val="22"/>
          <w:szCs w:val="22"/>
        </w:rPr>
      </w:pPr>
    </w:p>
    <w:p>
      <w:pPr>
        <w:pStyle w:val="正文"/>
        <w:rPr>
          <w:rStyle w:val="无"/>
          <w:rFonts w:ascii="Calibri" w:cs="Calibri" w:hAnsi="Calibri" w:eastAsia="Calibri"/>
          <w:b w:val="1"/>
          <w:bCs w:val="1"/>
          <w:sz w:val="22"/>
          <w:szCs w:val="22"/>
        </w:rPr>
      </w:pPr>
      <w:r>
        <w:rPr>
          <w:rStyle w:val="无"/>
          <w:rFonts w:ascii="Calibri" w:cs="Calibri" w:hAnsi="Calibri" w:eastAsia="Calibri"/>
          <w:b w:val="1"/>
          <w:bCs w:val="1"/>
          <w:sz w:val="22"/>
          <w:szCs w:val="22"/>
          <w:rtl w:val="0"/>
          <w:lang w:val="en-US"/>
        </w:rPr>
        <w:t>Marking criteria:</w:t>
      </w:r>
    </w:p>
    <w:p>
      <w:pPr>
        <w:pStyle w:val="正文"/>
        <w:spacing w:before="120" w:line="276" w:lineRule="auto"/>
        <w:rPr>
          <w:rStyle w:val="无"/>
          <w:rFonts w:ascii="Calibri" w:cs="Calibri" w:hAnsi="Calibri" w:eastAsia="Calibri"/>
        </w:rPr>
      </w:pPr>
      <w:r>
        <w:rPr>
          <w:rStyle w:val="无"/>
          <w:rFonts w:ascii="Calibri" w:cs="Calibri" w:hAnsi="Calibri" w:eastAsia="Calibri"/>
          <w:rtl w:val="0"/>
          <w:lang w:val="en-US"/>
        </w:rPr>
        <w:t>Marks are allocated as indicated on each question, taking the following aspects into account:</w:t>
      </w:r>
    </w:p>
    <w:p>
      <w:pPr>
        <w:pStyle w:val="正文"/>
        <w:spacing w:before="120"/>
        <w:rPr>
          <w:rFonts w:ascii="Calibri" w:cs="Calibri" w:hAnsi="Calibri" w:eastAsia="Calibri"/>
          <w:b w:val="1"/>
          <w:bCs w:val="1"/>
          <w:i w:val="1"/>
          <w:iCs w:val="1"/>
          <w:sz w:val="22"/>
          <w:szCs w:val="22"/>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78"/>
        <w:gridCol w:w="5224"/>
        <w:gridCol w:w="1314"/>
      </w:tblGrid>
      <w:tr>
        <w:tblPrEx>
          <w:shd w:val="clear" w:color="auto" w:fill="ced7e7"/>
        </w:tblPrEx>
        <w:trPr>
          <w:trHeight w:val="85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b w:val="1"/>
                <w:bCs w:val="1"/>
                <w:rtl w:val="0"/>
                <w:lang w:val="en-US"/>
              </w:rPr>
              <w:t>Section to be included in the report</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b w:val="1"/>
                <w:bCs w:val="1"/>
                <w:rtl w:val="0"/>
                <w:lang w:val="en-US"/>
              </w:rPr>
              <w:t>Description of the section</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b w:val="1"/>
                <w:bCs w:val="1"/>
                <w:rtl w:val="0"/>
                <w:lang w:val="en-US"/>
              </w:rPr>
              <w:t>Marks</w:t>
            </w:r>
          </w:p>
        </w:tc>
      </w:tr>
      <w:tr>
        <w:tblPrEx>
          <w:shd w:val="clear" w:color="auto" w:fill="ced7e7"/>
        </w:tblPrEx>
        <w:trPr>
          <w:trHeight w:val="29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Online Quiz</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Complete the online Quiz on Moodle</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rtl w:val="0"/>
                <w:lang w:val="en-US"/>
              </w:rPr>
              <w:t>20</w:t>
            </w:r>
          </w:p>
        </w:tc>
      </w:tr>
      <w:tr>
        <w:tblPrEx>
          <w:shd w:val="clear" w:color="auto" w:fill="ced7e7"/>
        </w:tblPrEx>
        <w:trPr>
          <w:trHeight w:val="141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Fragmentation and memory mapping</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Answer question related to internal/external fragmentation and memory compaction, and based on the understanding on the topic student need to do some critical analysis on the given topic.</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rtl w:val="0"/>
                <w:lang w:val="en-US"/>
              </w:rPr>
              <w:t>10</w:t>
            </w:r>
          </w:p>
        </w:tc>
      </w:tr>
      <w:tr>
        <w:tblPrEx>
          <w:shd w:val="clear" w:color="auto" w:fill="ced7e7"/>
        </w:tblPrEx>
        <w:trPr>
          <w:trHeight w:val="57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pPr>
            <w:r>
              <w:rPr>
                <w:rStyle w:val="无"/>
                <w:rFonts w:ascii="Calibri" w:cs="Calibri" w:hAnsi="Calibri" w:eastAsia="Calibri"/>
                <w:rtl w:val="0"/>
                <w:lang w:val="en-US"/>
              </w:rPr>
              <w:t>Memory replacement policy</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Answer the question on memory replacement policy and justify the answer.</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rtl w:val="0"/>
                <w:lang w:val="en-US"/>
              </w:rPr>
              <w:t>10</w:t>
            </w:r>
          </w:p>
        </w:tc>
      </w:tr>
      <w:tr>
        <w:tblPrEx>
          <w:shd w:val="clear" w:color="auto" w:fill="ced7e7"/>
        </w:tblPrEx>
        <w:trPr>
          <w:trHeight w:val="141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Process Management and Scheduling</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Draw timeline for different process scheduling algorithm and detailed calculation of waiting and turnaround time. Student also need to do some research and answer questions related to waiting and turnaround time for process.</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rtl w:val="0"/>
                <w:lang w:val="en-US"/>
              </w:rPr>
              <w:t>30</w:t>
            </w:r>
          </w:p>
        </w:tc>
      </w:tr>
      <w:tr>
        <w:tblPrEx>
          <w:shd w:val="clear" w:color="auto" w:fill="ced7e7"/>
        </w:tblPrEx>
        <w:trPr>
          <w:trHeight w:val="29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Reference style</w:t>
            </w: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pPr>
            <w:r>
              <w:rPr>
                <w:rStyle w:val="无"/>
                <w:rFonts w:ascii="Calibri" w:cs="Calibri" w:hAnsi="Calibri" w:eastAsia="Calibri"/>
                <w:rtl w:val="0"/>
                <w:lang w:val="en-US"/>
              </w:rPr>
              <w:t>Follow IEEE reference style</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2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right"/>
            </w:pPr>
            <w:r>
              <w:rPr>
                <w:rStyle w:val="无"/>
                <w:rFonts w:ascii="Calibri" w:cs="Calibri" w:hAnsi="Calibri" w:eastAsia="Calibri"/>
                <w:rtl w:val="0"/>
                <w:lang w:val="en-US"/>
              </w:rPr>
              <w:t>Total</w:t>
            </w:r>
          </w:p>
        </w:tc>
        <w:tc>
          <w:tcPr>
            <w:tcW w:type="dxa" w:w="1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center"/>
            </w:pPr>
            <w:r>
              <w:rPr>
                <w:rStyle w:val="无"/>
                <w:rFonts w:ascii="Calibri" w:cs="Calibri" w:hAnsi="Calibri" w:eastAsia="Calibri"/>
                <w:rtl w:val="0"/>
                <w:lang w:val="en-US"/>
              </w:rPr>
              <w:t>70</w:t>
            </w:r>
          </w:p>
        </w:tc>
      </w:tr>
    </w:tbl>
    <w:p>
      <w:pPr>
        <w:pStyle w:val="正文"/>
        <w:widowControl w:val="0"/>
        <w:spacing w:before="120"/>
        <w:rPr>
          <w:rFonts w:ascii="Calibri" w:cs="Calibri" w:hAnsi="Calibri" w:eastAsia="Calibri"/>
          <w:b w:val="1"/>
          <w:bCs w:val="1"/>
          <w:i w:val="1"/>
          <w:iCs w:val="1"/>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Default"/>
        <w:jc w:val="both"/>
        <w:rPr>
          <w:sz w:val="22"/>
          <w:szCs w:val="22"/>
        </w:rPr>
      </w:pPr>
    </w:p>
    <w:p>
      <w:pPr>
        <w:pStyle w:val="正文"/>
        <w:spacing w:before="120"/>
        <w:rPr>
          <w:rStyle w:val="无"/>
          <w:rFonts w:ascii="Calibri" w:cs="Calibri" w:hAnsi="Calibri" w:eastAsia="Calibri"/>
          <w:b w:val="1"/>
          <w:bCs w:val="1"/>
        </w:rPr>
      </w:pPr>
      <w:r>
        <w:rPr>
          <w:rStyle w:val="无"/>
          <w:rFonts w:ascii="Calibri" w:cs="Calibri" w:hAnsi="Calibri" w:eastAsia="Calibri"/>
          <w:b w:val="1"/>
          <w:bCs w:val="1"/>
          <w:rtl w:val="0"/>
          <w:lang w:val="en-US"/>
        </w:rPr>
        <w:t xml:space="preserve">Example Marking Rubric for Assignment </w:t>
      </w:r>
      <w:r>
        <w:rPr>
          <w:rStyle w:val="无"/>
          <w:rFonts w:ascii="Calibri" w:cs="Calibri" w:hAnsi="Calibri" w:eastAsia="Calibri"/>
          <w:b w:val="1"/>
          <w:bCs w:val="1"/>
          <w:i w:val="1"/>
          <w:iCs w:val="1"/>
          <w:rtl w:val="0"/>
        </w:rPr>
        <w:t xml:space="preserve">1: </w:t>
      </w:r>
      <w:r>
        <w:rPr>
          <w:rStyle w:val="无"/>
          <w:rFonts w:ascii="Calibri" w:cs="Calibri" w:hAnsi="Calibri" w:eastAsia="Calibri"/>
          <w:b w:val="1"/>
          <w:bCs w:val="1"/>
          <w:rtl w:val="0"/>
        </w:rPr>
        <w:t>Total Marks 50</w:t>
      </w:r>
    </w:p>
    <w:p>
      <w:pPr>
        <w:pStyle w:val="正文"/>
        <w:spacing w:before="120"/>
        <w:rPr>
          <w:rStyle w:val="无"/>
          <w:rFonts w:ascii="Calibri" w:cs="Calibri" w:hAnsi="Calibri" w:eastAsia="Calibri"/>
          <w:b w:val="1"/>
          <w:bCs w:val="1"/>
        </w:rPr>
      </w:pPr>
      <w:r>
        <w:rPr>
          <w:rStyle w:val="无"/>
          <w:rFonts w:ascii="Calibri" w:cs="Calibri" w:hAnsi="Calibri" w:eastAsia="Calibri"/>
          <w:b w:val="1"/>
          <w:bCs w:val="1"/>
          <w:rtl w:val="0"/>
          <w:lang w:val="en-US"/>
        </w:rPr>
        <w:t>Marking Rubrics for Assignment 1 (</w:t>
      </w:r>
      <w:r>
        <w:rPr>
          <w:rStyle w:val="无"/>
          <w:rFonts w:ascii="Calibri" w:cs="Calibri" w:hAnsi="Calibri" w:eastAsia="Calibri"/>
          <w:rtl w:val="0"/>
          <w:lang w:val="en-US"/>
        </w:rPr>
        <w:t>for written answers):</w:t>
      </w:r>
    </w:p>
    <w:p>
      <w:pPr>
        <w:pStyle w:val="正文"/>
        <w:spacing w:before="120"/>
        <w:rPr>
          <w:rFonts w:ascii="Calibri" w:cs="Calibri" w:hAnsi="Calibri" w:eastAsia="Calibri"/>
          <w:b w:val="1"/>
          <w:bCs w:val="1"/>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72"/>
        <w:gridCol w:w="1872"/>
        <w:gridCol w:w="1872"/>
        <w:gridCol w:w="1872"/>
        <w:gridCol w:w="1872"/>
      </w:tblGrid>
      <w:tr>
        <w:tblPrEx>
          <w:shd w:val="clear" w:color="auto" w:fill="ced7e7"/>
        </w:tblPrEx>
        <w:trPr>
          <w:trHeight w:val="29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rtl w:val="0"/>
                <w:lang w:val="en-US"/>
              </w:rPr>
              <w:t>Excellent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rtl w:val="0"/>
                <w:lang w:val="en-US"/>
              </w:rPr>
              <w:t>Good</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rtl w:val="0"/>
                <w:lang w:val="en-US"/>
              </w:rPr>
              <w:t>Acceptable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rtl w:val="0"/>
                <w:lang w:val="en-US"/>
              </w:rPr>
              <w:t>Unsatisfactory</w:t>
            </w:r>
          </w:p>
        </w:tc>
      </w:tr>
      <w:tr>
        <w:tblPrEx>
          <w:shd w:val="clear" w:color="auto" w:fill="ced7e7"/>
        </w:tblPrEx>
        <w:trPr>
          <w:trHeight w:val="1078"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Analysis, technical explanation (40%)</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Logic is clear and easy to follow</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Consistent and convincing</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OK, but with some shortcomings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Confused or disjointed</w:t>
            </w:r>
          </w:p>
        </w:tc>
      </w:tr>
      <w:tr>
        <w:tblPrEx>
          <w:shd w:val="clear" w:color="auto" w:fill="ced7e7"/>
        </w:tblPrEx>
        <w:trPr>
          <w:trHeight w:val="1078"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Expression, justification (40%)</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Writing is correct and well integrated</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Mostly good expression, and reasonable well integrated</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Expression not clear, English only acceptable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Poor English expression</w:t>
            </w:r>
          </w:p>
        </w:tc>
      </w:tr>
      <w:tr>
        <w:tblPrEx>
          <w:shd w:val="clear" w:color="auto" w:fill="ced7e7"/>
        </w:tblPrEx>
        <w:trPr>
          <w:trHeight w:val="1078"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rPr>
                <w:rStyle w:val="无"/>
                <w:rFonts w:ascii="Calibri" w:cs="Calibri" w:hAnsi="Calibri" w:eastAsia="Calibri"/>
                <w:sz w:val="22"/>
                <w:szCs w:val="22"/>
              </w:rPr>
            </w:pPr>
            <w:r>
              <w:rPr>
                <w:rStyle w:val="无"/>
                <w:rFonts w:ascii="Calibri" w:cs="Calibri" w:hAnsi="Calibri" w:eastAsia="Calibri"/>
                <w:sz w:val="22"/>
                <w:szCs w:val="22"/>
                <w:rtl w:val="0"/>
                <w:lang w:val="en-US"/>
              </w:rPr>
              <w:t>Presentation</w:t>
            </w:r>
          </w:p>
          <w:p>
            <w:pPr>
              <w:pStyle w:val="正文"/>
              <w:bidi w:val="0"/>
              <w:spacing w:line="276" w:lineRule="auto"/>
              <w:ind w:left="0" w:right="0" w:firstLine="0"/>
              <w:jc w:val="left"/>
              <w:rPr>
                <w:rtl w:val="0"/>
              </w:rPr>
            </w:pPr>
            <w:r>
              <w:rPr>
                <w:rStyle w:val="无"/>
                <w:rFonts w:ascii="Calibri" w:cs="Calibri" w:hAnsi="Calibri" w:eastAsia="Calibri"/>
                <w:sz w:val="22"/>
                <w:szCs w:val="22"/>
                <w:rtl w:val="0"/>
                <w:lang w:val="en-US"/>
              </w:rPr>
              <w:t xml:space="preserve"> (10%)</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Proper style, professionally presented.</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 xml:space="preserve">Mostly good, but some presentation problems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 xml:space="preserve">Some apparent presentation problems </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 xml:space="preserve">Poor  structure, careless presentation </w:t>
            </w:r>
          </w:p>
        </w:tc>
      </w:tr>
      <w:tr>
        <w:tblPrEx>
          <w:shd w:val="clear" w:color="auto" w:fill="ced7e7"/>
        </w:tblPrEx>
        <w:trPr>
          <w:trHeight w:val="1078"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rPr>
                <w:rStyle w:val="无"/>
                <w:rFonts w:ascii="Calibri" w:cs="Calibri" w:hAnsi="Calibri" w:eastAsia="Calibri"/>
                <w:sz w:val="22"/>
                <w:szCs w:val="22"/>
              </w:rPr>
            </w:pPr>
            <w:r>
              <w:rPr>
                <w:rStyle w:val="无"/>
                <w:rFonts w:ascii="Calibri" w:cs="Calibri" w:hAnsi="Calibri" w:eastAsia="Calibri"/>
                <w:sz w:val="22"/>
                <w:szCs w:val="22"/>
                <w:rtl w:val="0"/>
                <w:lang w:val="en-US"/>
              </w:rPr>
              <w:t>Reference style</w:t>
            </w:r>
          </w:p>
          <w:p>
            <w:pPr>
              <w:pStyle w:val="正文"/>
              <w:bidi w:val="0"/>
              <w:spacing w:line="276" w:lineRule="auto"/>
              <w:ind w:left="0" w:right="0" w:firstLine="0"/>
              <w:jc w:val="left"/>
              <w:rPr>
                <w:rtl w:val="0"/>
              </w:rPr>
            </w:pPr>
            <w:r>
              <w:rPr>
                <w:rStyle w:val="无"/>
                <w:rFonts w:ascii="Calibri" w:cs="Calibri" w:hAnsi="Calibri" w:eastAsia="Calibri"/>
                <w:sz w:val="22"/>
                <w:szCs w:val="22"/>
                <w:rtl w:val="0"/>
                <w:lang w:val="en-US"/>
              </w:rPr>
              <w:t xml:space="preserve"> (10%)</w:t>
            </w:r>
            <w:r>
              <w:rPr>
                <w:rStyle w:val="无"/>
                <w:rFonts w:ascii="Calibri" w:cs="Calibri" w:hAnsi="Calibri" w:eastAsia="Calibri"/>
                <w:sz w:val="22"/>
                <w:szCs w:val="22"/>
              </w:rPr>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Clear styles with excellent source of references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Generally good referencing/style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Some references missing or wrong style</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No references or many errors</w:t>
            </w:r>
          </w:p>
        </w:tc>
      </w:tr>
    </w:tbl>
    <w:p>
      <w:pPr>
        <w:pStyle w:val="正文"/>
        <w:widowControl w:val="0"/>
        <w:spacing w:before="120"/>
        <w:ind w:left="108" w:hanging="108"/>
        <w:rPr>
          <w:rFonts w:ascii="Calibri" w:cs="Calibri" w:hAnsi="Calibri" w:eastAsia="Calibri"/>
          <w:b w:val="1"/>
          <w:bCs w:val="1"/>
        </w:rPr>
      </w:pPr>
    </w:p>
    <w:p>
      <w:pPr>
        <w:pStyle w:val="正文"/>
        <w:spacing w:after="200" w:line="276" w:lineRule="auto"/>
        <w:jc w:val="center"/>
        <w:rPr>
          <w:rStyle w:val="无"/>
          <w:rFonts w:ascii="Calibri" w:cs="Calibri" w:hAnsi="Calibri" w:eastAsia="Calibri"/>
          <w:b w:val="1"/>
          <w:bCs w:val="1"/>
          <w:sz w:val="28"/>
          <w:szCs w:val="28"/>
          <w:u w:val="single"/>
        </w:rPr>
      </w:pPr>
    </w:p>
    <w:p>
      <w:pPr>
        <w:pStyle w:val="正文"/>
        <w:spacing w:after="200" w:line="276" w:lineRule="auto"/>
      </w:pPr>
      <w:r>
        <w:rPr>
          <w:rStyle w:val="无"/>
          <w:rFonts w:ascii="Calibri" w:cs="Calibri" w:hAnsi="Calibri" w:eastAsia="Calibri"/>
          <w:b w:val="1"/>
          <w:bCs w:val="1"/>
          <w:sz w:val="28"/>
          <w:szCs w:val="28"/>
          <w:u w:val="single"/>
        </w:rPr>
        <w:br w:type="page"/>
      </w:r>
    </w:p>
    <w:p>
      <w:pPr>
        <w:pStyle w:val="正文"/>
        <w:spacing w:after="200" w:line="276" w:lineRule="auto"/>
        <w:jc w:val="center"/>
        <w:rPr>
          <w:rStyle w:val="无"/>
          <w:rFonts w:ascii="Calibri" w:cs="Calibri" w:hAnsi="Calibri" w:eastAsia="Calibri"/>
          <w:b w:val="1"/>
          <w:bCs w:val="1"/>
          <w:sz w:val="28"/>
          <w:szCs w:val="28"/>
          <w:u w:val="single"/>
        </w:rPr>
      </w:pPr>
    </w:p>
    <w:p>
      <w:pPr>
        <w:pStyle w:val="正文"/>
        <w:spacing w:after="200" w:line="276" w:lineRule="auto"/>
        <w:jc w:val="center"/>
        <w:rPr>
          <w:rStyle w:val="无"/>
          <w:rFonts w:ascii="Calibri" w:cs="Calibri" w:hAnsi="Calibri" w:eastAsia="Calibri"/>
          <w:b w:val="1"/>
          <w:bCs w:val="1"/>
          <w:sz w:val="28"/>
          <w:szCs w:val="28"/>
          <w:u w:val="single"/>
        </w:rPr>
      </w:pPr>
      <w:r>
        <w:rPr>
          <w:rStyle w:val="无"/>
          <w:rFonts w:ascii="Calibri" w:cs="Calibri" w:hAnsi="Calibri" w:eastAsia="Calibri"/>
          <w:b w:val="1"/>
          <w:bCs w:val="1"/>
          <w:sz w:val="28"/>
          <w:szCs w:val="28"/>
          <w:u w:val="single"/>
          <w:rtl w:val="0"/>
          <w:lang w:val="it-IT"/>
        </w:rPr>
        <w:t>Assignment 1-Questions</w:t>
      </w:r>
    </w:p>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2"/>
        <w:gridCol w:w="1343"/>
        <w:gridCol w:w="981"/>
        <w:gridCol w:w="5604"/>
      </w:tblGrid>
      <w:tr>
        <w:tblPrEx>
          <w:shd w:val="clear" w:color="auto" w:fill="ced7e7"/>
        </w:tblPrEx>
        <w:trPr>
          <w:trHeight w:val="255" w:hRule="atLeast"/>
        </w:trPr>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A-QUIZ</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20 marks</w:t>
            </w:r>
          </w:p>
        </w:tc>
        <w:tc>
          <w:tcPr>
            <w:tcW w:type="dxa" w:w="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tc>
        <w:tc>
          <w:tcPr>
            <w:tcW w:type="dxa" w:w="560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正文"/>
        <w:widowControl w:val="0"/>
        <w:spacing w:after="200"/>
        <w:jc w:val="center"/>
        <w:rPr>
          <w:rStyle w:val="无"/>
          <w:rFonts w:ascii="Calibri" w:cs="Calibri" w:hAnsi="Calibri" w:eastAsia="Calibri"/>
          <w:b w:val="1"/>
          <w:bCs w:val="1"/>
          <w:sz w:val="28"/>
          <w:szCs w:val="28"/>
          <w:u w:val="single"/>
        </w:rPr>
      </w:pPr>
    </w:p>
    <w:p>
      <w:pPr>
        <w:pStyle w:val="正文"/>
        <w:spacing w:line="276" w:lineRule="auto"/>
        <w:jc w:val="both"/>
        <w:rPr>
          <w:rStyle w:val="无"/>
          <w:rFonts w:ascii="Calibri" w:cs="Calibri" w:hAnsi="Calibri" w:eastAsia="Calibri"/>
        </w:rPr>
      </w:pPr>
      <w:r>
        <w:rPr>
          <w:rStyle w:val="无"/>
          <w:rFonts w:ascii="Calibri" w:cs="Calibri" w:hAnsi="Calibri" w:eastAsia="Calibri"/>
          <w:rtl w:val="0"/>
          <w:lang w:val="en-US"/>
        </w:rPr>
        <w:t>Attempt the Assignment 1 quiz after Week 6, and paste below the Moodle summary of your result.</w:t>
      </w: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rPr>
      </w:pPr>
    </w:p>
    <w:p>
      <w:pPr>
        <w:pStyle w:val="正文"/>
        <w:spacing w:line="276" w:lineRule="auto"/>
        <w:jc w:val="both"/>
        <w:rPr>
          <w:rFonts w:ascii="Calibri" w:cs="Calibri" w:hAnsi="Calibri" w:eastAsia="Calibri"/>
        </w:rPr>
      </w:pPr>
    </w:p>
    <w:tbl>
      <w:tblPr>
        <w:tblW w:w="90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6"/>
        <w:gridCol w:w="1338"/>
        <w:gridCol w:w="971"/>
        <w:gridCol w:w="5626"/>
      </w:tblGrid>
      <w:tr>
        <w:tblPrEx>
          <w:shd w:val="clear" w:color="auto" w:fill="ced7e7"/>
        </w:tblPrEx>
        <w:trPr>
          <w:trHeight w:val="255" w:hRule="atLeast"/>
        </w:trPr>
        <w:tc>
          <w:tcPr>
            <w:tcW w:type="dxa" w:w="1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B-Q1</w:t>
            </w:r>
          </w:p>
        </w:tc>
        <w:tc>
          <w:tcPr>
            <w:tcW w:type="dxa" w:w="1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10 marks</w:t>
            </w:r>
          </w:p>
        </w:tc>
        <w:tc>
          <w:tcPr>
            <w:tcW w:type="dxa" w:w="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tc>
        <w:tc>
          <w:tcPr>
            <w:tcW w:type="dxa" w:w="5625"/>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80" w:hRule="atLeast"/>
        </w:trPr>
        <w:tc>
          <w:tcPr>
            <w:tcW w:type="dxa" w:w="33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both"/>
            </w:pPr>
            <w:r>
              <w:rPr>
                <w:rStyle w:val="无"/>
                <w:rFonts w:ascii="Calibri" w:cs="Calibri" w:hAnsi="Calibri" w:eastAsia="Calibri"/>
                <w:b w:val="1"/>
                <w:bCs w:val="1"/>
                <w:sz w:val="24"/>
                <w:szCs w:val="24"/>
                <w:rtl w:val="0"/>
                <w:lang w:val="en-US"/>
              </w:rPr>
              <w:t>Memory Fragmentation and Compaction</w:t>
            </w:r>
          </w:p>
        </w:tc>
        <w:tc>
          <w:tcPr>
            <w:tcW w:type="dxa" w:w="562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正文"/>
        <w:widowControl w:val="0"/>
        <w:jc w:val="both"/>
        <w:rPr>
          <w:rFonts w:ascii="Calibri" w:cs="Calibri" w:hAnsi="Calibri" w:eastAsia="Calibri"/>
        </w:rPr>
      </w:pPr>
    </w:p>
    <w:p>
      <w:pPr>
        <w:pStyle w:val="正文"/>
        <w:spacing w:line="276" w:lineRule="auto"/>
        <w:jc w:val="both"/>
        <w:rPr>
          <w:rFonts w:ascii="Calibri" w:cs="Calibri" w:hAnsi="Calibri" w:eastAsia="Calibri"/>
        </w:rPr>
      </w:pPr>
    </w:p>
    <w:p>
      <w:pPr>
        <w:pStyle w:val="正文"/>
        <w:spacing w:line="276" w:lineRule="auto"/>
        <w:jc w:val="both"/>
        <w:rPr>
          <w:rStyle w:val="无"/>
          <w:rFonts w:ascii="Calibri" w:cs="Calibri" w:hAnsi="Calibri" w:eastAsia="Calibri"/>
          <w:color w:val="00b050"/>
          <w:u w:color="00b050"/>
        </w:rPr>
      </w:pP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91"/>
        <w:gridCol w:w="1004"/>
        <w:gridCol w:w="574"/>
        <w:gridCol w:w="6551"/>
      </w:tblGrid>
      <w:tr>
        <w:tblPrEx>
          <w:shd w:val="clear" w:color="auto" w:fill="ced7e7"/>
        </w:tblPrEx>
        <w:trPr>
          <w:trHeight w:val="270" w:hRule="atLeast"/>
        </w:trPr>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b w:val="1"/>
                <w:bCs w:val="1"/>
                <w:sz w:val="22"/>
                <w:szCs w:val="22"/>
                <w:rtl w:val="0"/>
                <w:lang w:val="en-US"/>
              </w:rPr>
              <w:t>B-Q1a</w:t>
            </w: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sz w:val="22"/>
                <w:szCs w:val="22"/>
                <w:rtl w:val="0"/>
                <w:lang w:val="en-US"/>
              </w:rPr>
              <w:t>5 marks</w:t>
            </w:r>
          </w:p>
        </w:tc>
        <w:tc>
          <w:tcPr>
            <w:tcW w:type="dxa" w:w="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tc>
        <w:tc>
          <w:tcPr>
            <w:tcW w:type="dxa" w:w="655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820" w:hRule="atLeast"/>
        </w:trPr>
        <w:tc>
          <w:tcPr>
            <w:tcW w:type="dxa" w:w="90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rPr>
                <w:rStyle w:val="无"/>
                <w:rFonts w:ascii="Calibri" w:cs="Calibri" w:hAnsi="Calibri" w:eastAsia="Calibri"/>
                <w:sz w:val="22"/>
                <w:szCs w:val="22"/>
                <w:lang w:val="en-US"/>
              </w:rPr>
            </w:pPr>
          </w:p>
          <w:p>
            <w:pPr>
              <w:pStyle w:val="正文"/>
              <w:bidi w:val="0"/>
              <w:spacing w:line="276" w:lineRule="auto"/>
              <w:ind w:left="0" w:right="0" w:firstLine="0"/>
              <w:jc w:val="both"/>
              <w:rPr>
                <w:rStyle w:val="无"/>
                <w:rFonts w:ascii="Calibri" w:cs="Calibri" w:hAnsi="Calibri" w:eastAsia="Calibri"/>
                <w:rtl w:val="0"/>
              </w:rPr>
            </w:pPr>
            <w:r>
              <w:rPr>
                <w:rStyle w:val="无"/>
                <w:rFonts w:ascii="Calibri" w:cs="Calibri" w:hAnsi="Calibri" w:eastAsia="Calibri"/>
                <w:rtl w:val="0"/>
                <w:lang w:val="en-US"/>
              </w:rPr>
              <w:t xml:space="preserve">Compare and contrast internal fragmentation and external fragmentation (explain with simple example, do not use the example from the lecture). In your opinion, which one might be preferred over the other. Give reason for your answer </w:t>
            </w:r>
            <w:r>
              <w:rPr>
                <w:rStyle w:val="无"/>
                <w:rFonts w:ascii="Calibri" w:cs="Calibri" w:hAnsi="Calibri" w:eastAsia="Calibri"/>
                <w:b w:val="1"/>
                <w:bCs w:val="1"/>
                <w:rtl w:val="0"/>
                <w:lang w:val="en-US"/>
              </w:rPr>
              <w:t>(word limit 150 words).</w:t>
            </w:r>
            <w:r>
              <w:rPr>
                <w:rStyle w:val="无"/>
                <w:rFonts w:ascii="Calibri" w:cs="Calibri" w:hAnsi="Calibri" w:eastAsia="Calibri"/>
                <w:rtl w:val="0"/>
                <w:lang w:val="en-US"/>
              </w:rPr>
              <w:t xml:space="preserve"> </w:t>
            </w:r>
          </w:p>
          <w:p>
            <w:pPr>
              <w:pStyle w:val="正文"/>
              <w:spacing w:line="276" w:lineRule="auto"/>
              <w:jc w:val="both"/>
              <w:rPr>
                <w:rStyle w:val="无"/>
                <w:rFonts w:ascii="Calibri" w:cs="Calibri" w:hAnsi="Calibri" w:eastAsia="Calibri"/>
                <w:lang w:val="en-US"/>
              </w:rPr>
            </w:pPr>
          </w:p>
          <w:p>
            <w:pPr>
              <w:pStyle w:val="正文"/>
              <w:jc w:val="center"/>
              <w:rPr>
                <w:rStyle w:val="无"/>
                <w:rFonts w:ascii="Calibri" w:cs="Calibri" w:hAnsi="Calibri" w:eastAsia="Calibri"/>
                <w:sz w:val="22"/>
                <w:szCs w:val="22"/>
                <w:lang w:val="en-US"/>
              </w:rPr>
            </w:pPr>
          </w:p>
          <w:p>
            <w:pPr>
              <w:pStyle w:val="正文"/>
              <w:jc w:val="center"/>
              <w:rPr>
                <w:rStyle w:val="无"/>
                <w:rFonts w:ascii="Calibri" w:cs="Calibri" w:hAnsi="Calibri" w:eastAsia="Calibri"/>
                <w:sz w:val="22"/>
                <w:szCs w:val="22"/>
                <w:lang w:val="en-US"/>
              </w:rPr>
            </w:pPr>
          </w:p>
          <w:p>
            <w:pPr>
              <w:pStyle w:val="正文"/>
            </w:pPr>
            <w:r>
              <w:rPr>
                <w:rStyle w:val="无"/>
                <w:rFonts w:ascii="Calibri" w:cs="Calibri" w:hAnsi="Calibri" w:eastAsia="Calibri"/>
                <w:sz w:val="22"/>
                <w:szCs w:val="22"/>
                <w:lang w:val="en-US"/>
              </w:rPr>
            </w:r>
          </w:p>
        </w:tc>
      </w:tr>
    </w:tbl>
    <w:p>
      <w:pPr>
        <w:pStyle w:val="正文"/>
        <w:widowControl w:val="0"/>
        <w:ind w:left="108" w:hanging="108"/>
        <w:jc w:val="both"/>
        <w:rPr>
          <w:rStyle w:val="无"/>
          <w:rFonts w:ascii="Calibri" w:cs="Calibri" w:hAnsi="Calibri" w:eastAsia="Calibri"/>
          <w:color w:val="00b050"/>
          <w:u w:color="00b050"/>
        </w:rPr>
      </w:pPr>
    </w:p>
    <w:p>
      <w:pPr>
        <w:pStyle w:val="正文"/>
        <w:spacing w:line="276" w:lineRule="auto"/>
        <w:jc w:val="both"/>
        <w:rPr>
          <w:rStyle w:val="无"/>
          <w:rFonts w:ascii="Calibri" w:cs="Calibri" w:hAnsi="Calibri" w:eastAsia="Calibri"/>
          <w:color w:val="00b050"/>
          <w:u w:color="00b050"/>
        </w:rPr>
      </w:pP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91"/>
        <w:gridCol w:w="1004"/>
        <w:gridCol w:w="574"/>
        <w:gridCol w:w="6551"/>
      </w:tblGrid>
      <w:tr>
        <w:tblPrEx>
          <w:shd w:val="clear" w:color="auto" w:fill="ced7e7"/>
        </w:tblPrEx>
        <w:trPr>
          <w:trHeight w:val="270" w:hRule="atLeast"/>
        </w:trPr>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b w:val="1"/>
                <w:bCs w:val="1"/>
                <w:sz w:val="22"/>
                <w:szCs w:val="22"/>
                <w:rtl w:val="0"/>
                <w:lang w:val="en-US"/>
              </w:rPr>
              <w:t>B-Q1b</w:t>
            </w: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sz w:val="22"/>
                <w:szCs w:val="22"/>
                <w:rtl w:val="0"/>
                <w:lang w:val="en-US"/>
              </w:rPr>
              <w:t>5 marks</w:t>
            </w:r>
          </w:p>
        </w:tc>
        <w:tc>
          <w:tcPr>
            <w:tcW w:type="dxa" w:w="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tc>
        <w:tc>
          <w:tcPr>
            <w:tcW w:type="dxa" w:w="655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730" w:hRule="atLeast"/>
        </w:trPr>
        <w:tc>
          <w:tcPr>
            <w:tcW w:type="dxa" w:w="90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Number1"/>
              <w:spacing w:before="0"/>
              <w:rPr>
                <w:rStyle w:val="无"/>
                <w:rFonts w:ascii="Calibri" w:cs="Calibri" w:hAnsi="Calibri" w:eastAsia="Calibri"/>
                <w:b w:val="1"/>
                <w:bCs w:val="1"/>
              </w:rPr>
            </w:pPr>
            <w:r>
              <w:rPr>
                <w:rStyle w:val="无"/>
                <w:rFonts w:ascii="Calibri" w:cs="Calibri" w:hAnsi="Calibri" w:eastAsia="Calibri"/>
                <w:b w:val="0"/>
                <w:bCs w:val="0"/>
                <w:rtl w:val="0"/>
                <w:lang w:val="en-US"/>
              </w:rPr>
              <w:t xml:space="preserve">Memory compact/relocation is done for using the memory efficiently. In your opinion, how often should memory compaction/relocation be performed? What do you think the advantages and disadvantages would be of performing it even more often? </w:t>
            </w:r>
            <w:r>
              <w:rPr>
                <w:rStyle w:val="无"/>
                <w:rFonts w:ascii="Calibri" w:cs="Calibri" w:hAnsi="Calibri" w:eastAsia="Calibri"/>
                <w:b w:val="1"/>
                <w:bCs w:val="1"/>
                <w:rtl w:val="0"/>
                <w:lang w:val="en-US"/>
              </w:rPr>
              <w:t xml:space="preserve">(Word limit:  100 words). </w:t>
            </w:r>
          </w:p>
          <w:p>
            <w:pPr>
              <w:pStyle w:val="List Number1"/>
              <w:bidi w:val="0"/>
              <w:spacing w:before="0"/>
              <w:ind w:left="0" w:right="0" w:firstLine="0"/>
              <w:jc w:val="left"/>
              <w:rPr>
                <w:rStyle w:val="无"/>
                <w:rFonts w:ascii="Calibri" w:cs="Calibri" w:hAnsi="Calibri" w:eastAsia="Calibri"/>
                <w:b w:val="1"/>
                <w:bCs w:val="1"/>
                <w:rtl w:val="0"/>
              </w:rPr>
            </w:pPr>
            <w:r>
              <w:rPr>
                <w:rStyle w:val="无"/>
                <w:rFonts w:ascii="Calibri" w:cs="Calibri" w:hAnsi="Calibri" w:eastAsia="Calibri"/>
                <w:b w:val="1"/>
                <w:bCs w:val="1"/>
                <w:rtl w:val="0"/>
                <w:lang w:val="en-US"/>
              </w:rPr>
              <w:t>You must provide references and cite the sources if you consult any external source for this task.</w:t>
            </w: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pPr>
            <w:r>
              <w:rPr>
                <w:rStyle w:val="无"/>
                <w:rFonts w:ascii="Calibri" w:cs="Calibri" w:hAnsi="Calibri" w:eastAsia="Calibri"/>
                <w:sz w:val="22"/>
                <w:szCs w:val="22"/>
                <w:lang w:val="en-US"/>
              </w:rPr>
            </w:r>
          </w:p>
        </w:tc>
      </w:tr>
    </w:tbl>
    <w:p>
      <w:pPr>
        <w:pStyle w:val="正文"/>
        <w:widowControl w:val="0"/>
        <w:ind w:left="108" w:hanging="108"/>
        <w:jc w:val="both"/>
        <w:rPr>
          <w:rStyle w:val="无"/>
          <w:rFonts w:ascii="Calibri" w:cs="Calibri" w:hAnsi="Calibri" w:eastAsia="Calibri"/>
          <w:color w:val="00b050"/>
          <w:u w:color="00b050"/>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tbl>
      <w:tblPr>
        <w:tblW w:w="90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4"/>
        <w:gridCol w:w="1337"/>
        <w:gridCol w:w="972"/>
        <w:gridCol w:w="5628"/>
      </w:tblGrid>
      <w:tr>
        <w:tblPrEx>
          <w:shd w:val="clear" w:color="auto" w:fill="ced7e7"/>
        </w:tblPrEx>
        <w:trPr>
          <w:trHeight w:val="255" w:hRule="atLeast"/>
        </w:trPr>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B-Q2</w:t>
            </w: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10 marks</w:t>
            </w:r>
          </w:p>
        </w:tc>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tc>
        <w:tc>
          <w:tcPr>
            <w:tcW w:type="dxa" w:w="562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80" w:hRule="atLeast"/>
        </w:trPr>
        <w:tc>
          <w:tcPr>
            <w:tcW w:type="dxa" w:w="339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both"/>
            </w:pPr>
            <w:r>
              <w:rPr>
                <w:rStyle w:val="无"/>
                <w:rFonts w:ascii="Calibri" w:cs="Calibri" w:hAnsi="Calibri" w:eastAsia="Calibri"/>
                <w:b w:val="1"/>
                <w:bCs w:val="1"/>
                <w:sz w:val="24"/>
                <w:szCs w:val="24"/>
                <w:rtl w:val="0"/>
                <w:lang w:val="en-US"/>
              </w:rPr>
              <w:t>Memory Replacement Policies</w:t>
            </w:r>
          </w:p>
        </w:tc>
        <w:tc>
          <w:tcPr>
            <w:tcW w:type="dxa" w:w="562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正文"/>
        <w:widowControl w:val="0"/>
        <w:jc w:val="both"/>
        <w:rPr>
          <w:rFonts w:ascii="Calibri" w:cs="Calibri" w:hAnsi="Calibri" w:eastAsia="Calibri"/>
          <w:sz w:val="22"/>
          <w:szCs w:val="22"/>
        </w:rPr>
      </w:pPr>
    </w:p>
    <w:p>
      <w:pPr>
        <w:pStyle w:val="正文"/>
        <w:spacing w:before="240" w:after="200" w:line="276" w:lineRule="auto"/>
        <w:rPr>
          <w:rFonts w:ascii="Calibri" w:cs="Calibri" w:hAnsi="Calibri" w:eastAsia="Calibri"/>
          <w:sz w:val="22"/>
          <w:szCs w:val="22"/>
        </w:rPr>
      </w:pPr>
    </w:p>
    <w:tbl>
      <w:tblPr>
        <w:tblW w:w="890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0"/>
        <w:gridCol w:w="992"/>
        <w:gridCol w:w="438"/>
        <w:gridCol w:w="6598"/>
      </w:tblGrid>
      <w:tr>
        <w:tblPrEx>
          <w:shd w:val="clear" w:color="auto" w:fill="ced7e7"/>
        </w:tblPrEx>
        <w:trPr>
          <w:trHeight w:val="270" w:hRule="atLeast"/>
        </w:trPr>
        <w:tc>
          <w:tcPr>
            <w:tcW w:type="dxa" w:w="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b w:val="1"/>
                <w:bCs w:val="1"/>
                <w:sz w:val="22"/>
                <w:szCs w:val="22"/>
                <w:rtl w:val="0"/>
                <w:lang w:val="en-US"/>
              </w:rPr>
              <w:t>B-Q2a</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sz w:val="22"/>
                <w:szCs w:val="22"/>
                <w:rtl w:val="0"/>
                <w:lang w:val="en-US"/>
              </w:rPr>
              <w:t>5 marks</w:t>
            </w:r>
          </w:p>
        </w:tc>
        <w:tc>
          <w:tcPr>
            <w:tcW w:type="dxa" w:w="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tc>
        <w:tc>
          <w:tcPr>
            <w:tcW w:type="dxa" w:w="659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623" w:hRule="atLeast"/>
        </w:trPr>
        <w:tc>
          <w:tcPr>
            <w:tcW w:type="dxa" w:w="89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 xml:space="preserve">Page </w:t>
              <w:tab/>
              <w:t>Time when page was loaded into memory</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w:t>
              <w:tab/>
              <w:t>50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3</w:t>
              <w:tab/>
              <w:t>10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4</w:t>
              <w:tab/>
              <w:t>100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8</w:t>
              <w:tab/>
              <w:t>15</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12</w:t>
              <w:tab/>
              <w:t>120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15</w:t>
              <w:tab/>
              <w:t>105</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16</w:t>
              <w:tab/>
              <w:t>11</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18</w:t>
              <w:tab/>
              <w:t>85</w:t>
            </w:r>
          </w:p>
          <w:p>
            <w:pPr>
              <w:pStyle w:val="正文"/>
              <w:bidi w:val="0"/>
              <w:ind w:left="0" w:right="0" w:firstLine="0"/>
              <w:jc w:val="left"/>
              <w:rPr>
                <w:rStyle w:val="无"/>
                <w:rFonts w:ascii="Calibri" w:cs="Calibri" w:hAnsi="Calibri" w:eastAsia="Calibri"/>
                <w:sz w:val="22"/>
                <w:szCs w:val="22"/>
                <w:rtl w:val="0"/>
              </w:rPr>
            </w:pPr>
            <w:r>
              <w:rPr>
                <w:rStyle w:val="无"/>
                <w:rFonts w:ascii="Calibri" w:cs="Calibri" w:hAnsi="Calibri" w:eastAsia="Calibri"/>
                <w:sz w:val="22"/>
                <w:szCs w:val="22"/>
                <w:rtl w:val="0"/>
                <w:lang w:val="en-US"/>
              </w:rPr>
              <w:t>Given the following loading times, determine in which order the pages are replaced by the FIFO algorithm (explain your reason).</w:t>
            </w: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pPr>
            <w:r>
              <w:rPr>
                <w:rStyle w:val="无"/>
                <w:rFonts w:ascii="Calibri" w:cs="Calibri" w:hAnsi="Calibri" w:eastAsia="Calibri"/>
                <w:sz w:val="22"/>
                <w:szCs w:val="22"/>
                <w:lang w:val="en-US"/>
              </w:rPr>
            </w:r>
          </w:p>
        </w:tc>
      </w:tr>
    </w:tbl>
    <w:p>
      <w:pPr>
        <w:pStyle w:val="正文"/>
        <w:widowControl w:val="0"/>
        <w:spacing w:before="240" w:after="200"/>
        <w:ind w:left="108" w:hanging="108"/>
        <w:rPr>
          <w:rFonts w:ascii="Calibri" w:cs="Calibri" w:hAnsi="Calibri" w:eastAsia="Calibri"/>
          <w:sz w:val="22"/>
          <w:szCs w:val="22"/>
        </w:rPr>
      </w:pPr>
    </w:p>
    <w:p>
      <w:pPr>
        <w:pStyle w:val="List Paragraph"/>
        <w:ind w:left="1080" w:firstLine="0"/>
        <w:rPr>
          <w:rFonts w:ascii="Calibri" w:cs="Calibri" w:hAnsi="Calibri" w:eastAsia="Calibri"/>
          <w:sz w:val="22"/>
          <w:szCs w:val="22"/>
        </w:rPr>
      </w:pPr>
    </w:p>
    <w:tbl>
      <w:tblPr>
        <w:tblW w:w="890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0"/>
        <w:gridCol w:w="992"/>
        <w:gridCol w:w="455"/>
        <w:gridCol w:w="6581"/>
      </w:tblGrid>
      <w:tr>
        <w:tblPrEx>
          <w:shd w:val="clear" w:color="auto" w:fill="ced7e7"/>
        </w:tblPrEx>
        <w:trPr>
          <w:trHeight w:val="270" w:hRule="atLeast"/>
        </w:trPr>
        <w:tc>
          <w:tcPr>
            <w:tcW w:type="dxa" w:w="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b w:val="1"/>
                <w:bCs w:val="1"/>
                <w:sz w:val="22"/>
                <w:szCs w:val="22"/>
                <w:rtl w:val="0"/>
                <w:lang w:val="en-US"/>
              </w:rPr>
              <w:t>B-Q2b</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sz w:val="22"/>
                <w:szCs w:val="22"/>
                <w:rtl w:val="0"/>
                <w:lang w:val="en-US"/>
              </w:rPr>
              <w:t>5 marks</w:t>
            </w:r>
          </w:p>
        </w:tc>
        <w:tc>
          <w:tcPr>
            <w:tcW w:type="dxa" w:w="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tc>
        <w:tc>
          <w:tcPr>
            <w:tcW w:type="dxa" w:w="6581"/>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590" w:hRule="atLeast"/>
        </w:trPr>
        <w:tc>
          <w:tcPr>
            <w:tcW w:type="dxa" w:w="89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rPr>
                <w:rStyle w:val="无"/>
                <w:rFonts w:ascii="Calibri" w:cs="Calibri" w:hAnsi="Calibri" w:eastAsia="Calibri"/>
                <w:sz w:val="22"/>
                <w:szCs w:val="22"/>
              </w:rPr>
            </w:pPr>
            <w:r>
              <w:rPr>
                <w:rStyle w:val="无"/>
                <w:rFonts w:ascii="Calibri" w:cs="Calibri" w:hAnsi="Calibri" w:eastAsia="Calibri"/>
                <w:sz w:val="22"/>
                <w:szCs w:val="22"/>
                <w:rtl w:val="0"/>
                <w:lang w:val="en-US"/>
              </w:rPr>
              <w:t xml:space="preserve">Describe how the simplified version of LRU works. Using the given values in table below for the Referenced and Modified bits, determine in which order the pages are replaced by the simplified LRU algorithm and explain why you think so.  </w:t>
            </w:r>
          </w:p>
          <w:p>
            <w:pPr>
              <w:pStyle w:val="正文"/>
              <w:rPr>
                <w:rStyle w:val="无"/>
                <w:rFonts w:ascii="Calibri" w:cs="Calibri" w:hAnsi="Calibri" w:eastAsia="Calibri"/>
                <w:sz w:val="22"/>
                <w:szCs w:val="22"/>
                <w:lang w:val="en-US"/>
              </w:rPr>
            </w:pP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 xml:space="preserve">Page </w:t>
              <w:tab/>
              <w:t xml:space="preserve">Referenced Bit </w:t>
              <w:tab/>
              <w:t>Modified Bit</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0</w:t>
              <w:tab/>
              <w:t>0</w:t>
              <w:tab/>
              <w:t>1</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3</w:t>
              <w:tab/>
              <w:t>0</w:t>
              <w:tab/>
              <w:t>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6</w:t>
              <w:tab/>
              <w:t>1</w:t>
              <w:tab/>
              <w:t>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8</w:t>
              <w:tab/>
              <w:t>0</w:t>
              <w:tab/>
              <w:t>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12</w:t>
              <w:tab/>
              <w:t>1</w:t>
              <w:tab/>
              <w:t>1</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14</w:t>
              <w:tab/>
              <w:t>1</w:t>
              <w:tab/>
              <w:t>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16</w:t>
              <w:tab/>
              <w:t>1</w:t>
              <w:tab/>
              <w:t>0</w:t>
            </w:r>
          </w:p>
          <w:p>
            <w:pPr>
              <w:pStyle w:val="正文"/>
              <w:jc w:val="center"/>
              <w:rPr>
                <w:rStyle w:val="无"/>
                <w:rFonts w:ascii="Calibri" w:cs="Calibri" w:hAnsi="Calibri" w:eastAsia="Calibri"/>
                <w:sz w:val="20"/>
                <w:szCs w:val="20"/>
                <w:lang w:val="en-US"/>
              </w:rPr>
            </w:pPr>
            <w:r>
              <w:rPr>
                <w:rStyle w:val="无"/>
                <w:rFonts w:ascii="Calibri" w:cs="Calibri" w:hAnsi="Calibri" w:eastAsia="Calibri"/>
                <w:sz w:val="20"/>
                <w:szCs w:val="20"/>
                <w:rtl w:val="0"/>
                <w:lang w:val="en-US"/>
              </w:rPr>
              <w:t>Page 18</w:t>
              <w:tab/>
              <w:t>1</w:t>
              <w:tab/>
              <w:t>1</w:t>
            </w: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rPr>
                <w:rStyle w:val="无"/>
                <w:rFonts w:ascii="Calibri" w:cs="Calibri" w:hAnsi="Calibri" w:eastAsia="Calibri"/>
                <w:sz w:val="22"/>
                <w:szCs w:val="22"/>
                <w:lang w:val="en-US"/>
              </w:rPr>
            </w:pPr>
          </w:p>
          <w:p>
            <w:pPr>
              <w:pStyle w:val="正文"/>
            </w:pPr>
            <w:r>
              <w:rPr>
                <w:rStyle w:val="无"/>
                <w:rFonts w:ascii="Calibri" w:cs="Calibri" w:hAnsi="Calibri" w:eastAsia="Calibri"/>
                <w:sz w:val="22"/>
                <w:szCs w:val="22"/>
                <w:lang w:val="en-US"/>
              </w:rPr>
            </w:r>
          </w:p>
        </w:tc>
      </w:tr>
    </w:tbl>
    <w:p>
      <w:pPr>
        <w:pStyle w:val="List Paragraph"/>
        <w:widowControl w:val="0"/>
        <w:ind w:left="108" w:hanging="108"/>
        <w:rPr>
          <w:rFonts w:ascii="Calibri" w:cs="Calibri" w:hAnsi="Calibri" w:eastAsia="Calibri"/>
          <w:sz w:val="22"/>
          <w:szCs w:val="22"/>
        </w:rPr>
      </w:pPr>
    </w:p>
    <w:p>
      <w:pPr>
        <w:pStyle w:val="List Paragraph"/>
        <w:ind w:left="1080" w:firstLine="0"/>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tbl>
      <w:tblPr>
        <w:tblW w:w="90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4"/>
        <w:gridCol w:w="1336"/>
        <w:gridCol w:w="1319"/>
        <w:gridCol w:w="5282"/>
      </w:tblGrid>
      <w:tr>
        <w:tblPrEx>
          <w:shd w:val="clear" w:color="auto" w:fill="ced7e7"/>
        </w:tblPrEx>
        <w:trPr>
          <w:trHeight w:val="255" w:hRule="atLeast"/>
        </w:trPr>
        <w:tc>
          <w:tcPr>
            <w:tcW w:type="dxa" w:w="10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B-Q2</w:t>
            </w:r>
          </w:p>
        </w:tc>
        <w:tc>
          <w:tcPr>
            <w:tcW w:type="dxa" w:w="13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b w:val="1"/>
                <w:bCs w:val="1"/>
                <w:sz w:val="22"/>
                <w:szCs w:val="22"/>
                <w:rtl w:val="0"/>
                <w:lang w:val="en-US"/>
              </w:rPr>
              <w:t>30 marks</w:t>
            </w:r>
          </w:p>
        </w:tc>
        <w:tc>
          <w:tcPr>
            <w:tcW w:type="dxa" w:w="1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tc>
        <w:tc>
          <w:tcPr>
            <w:tcW w:type="dxa" w:w="528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373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both"/>
            </w:pPr>
            <w:r>
              <w:rPr>
                <w:rStyle w:val="无"/>
                <w:rFonts w:ascii="Calibri" w:cs="Calibri" w:hAnsi="Calibri" w:eastAsia="Calibri"/>
                <w:b w:val="1"/>
                <w:bCs w:val="1"/>
                <w:sz w:val="22"/>
                <w:szCs w:val="22"/>
                <w:rtl w:val="0"/>
                <w:lang w:val="en-US"/>
              </w:rPr>
              <w:t>Process Management and Scheduling</w:t>
            </w:r>
          </w:p>
        </w:tc>
        <w:tc>
          <w:tcPr>
            <w:tcW w:type="dxa" w:w="528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正文"/>
        <w:widowControl w:val="0"/>
        <w:jc w:val="both"/>
        <w:rPr>
          <w:rFonts w:ascii="Calibri" w:cs="Calibri" w:hAnsi="Calibri" w:eastAsia="Calibri"/>
          <w:sz w:val="22"/>
          <w:szCs w:val="22"/>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6"/>
        <w:gridCol w:w="1105"/>
        <w:gridCol w:w="567"/>
        <w:gridCol w:w="6498"/>
      </w:tblGrid>
      <w:tr>
        <w:tblPrEx>
          <w:shd w:val="clear" w:color="auto" w:fill="ced7e7"/>
        </w:tblPrEx>
        <w:trPr>
          <w:trHeight w:val="29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rtl w:val="0"/>
                <w:lang w:val="en-US"/>
              </w:rPr>
              <w:t>B-Q3a</w:t>
            </w:r>
          </w:p>
        </w:tc>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276" w:lineRule="auto"/>
            </w:pPr>
            <w:r>
              <w:rPr>
                <w:rStyle w:val="无"/>
                <w:rFonts w:ascii="Calibri" w:cs="Calibri" w:hAnsi="Calibri" w:eastAsia="Calibri"/>
                <w:sz w:val="22"/>
                <w:szCs w:val="22"/>
                <w:rtl w:val="0"/>
                <w:lang w:val="en-US"/>
              </w:rPr>
              <w:t>20 marks</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center"/>
          </w:tcPr>
          <w:p/>
        </w:tc>
        <w:tc>
          <w:tcPr>
            <w:tcW w:type="dxa" w:w="649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7754" w:hRule="atLeast"/>
        </w:trPr>
        <w:tc>
          <w:tcPr>
            <w:tcW w:type="dxa" w:w="9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rPr>
                <w:rStyle w:val="无"/>
                <w:rFonts w:ascii="Calibri" w:cs="Calibri" w:hAnsi="Calibri" w:eastAsia="Calibri"/>
              </w:rPr>
            </w:pPr>
            <w:r>
              <w:rPr>
                <w:rStyle w:val="无"/>
                <w:rFonts w:ascii="Calibri" w:cs="Calibri" w:hAnsi="Calibri" w:eastAsia="Calibri"/>
                <w:rtl w:val="0"/>
                <w:lang w:val="en-US"/>
              </w:rPr>
              <w:t>Given the following arrival time and CPU cycle times.</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Job</w:t>
              <w:tab/>
              <w:t>Arrival Time</w:t>
              <w:tab/>
              <w:t>CPU cycles required</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A</w:t>
              <w:tab/>
              <w:t>0</w:t>
              <w:tab/>
              <w:t>11</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B</w:t>
              <w:tab/>
              <w:t>2</w:t>
              <w:tab/>
              <w:t>13</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C</w:t>
              <w:tab/>
              <w:t>5</w:t>
              <w:tab/>
              <w:t>5</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D</w:t>
              <w:tab/>
              <w:t>7</w:t>
              <w:tab/>
              <w:t>1</w:t>
            </w:r>
          </w:p>
          <w:p>
            <w:pPr>
              <w:pStyle w:val="正文"/>
              <w:jc w:val="center"/>
              <w:rPr>
                <w:rStyle w:val="无"/>
                <w:rFonts w:ascii="Calibri" w:cs="Calibri" w:hAnsi="Calibri" w:eastAsia="Calibri"/>
                <w:lang w:val="en-US"/>
              </w:rPr>
            </w:pPr>
            <w:r>
              <w:rPr>
                <w:rStyle w:val="无"/>
                <w:rFonts w:ascii="Calibri" w:cs="Calibri" w:hAnsi="Calibri" w:eastAsia="Calibri"/>
                <w:rtl w:val="0"/>
                <w:lang w:val="en-US"/>
              </w:rPr>
              <w:t>E</w:t>
              <w:tab/>
              <w:t>13</w:t>
              <w:tab/>
              <w:t>3</w:t>
            </w:r>
          </w:p>
          <w:p>
            <w:pPr>
              <w:pStyle w:val="正文"/>
              <w:spacing w:line="276" w:lineRule="auto"/>
              <w:rPr>
                <w:rStyle w:val="无"/>
                <w:rFonts w:ascii="Calibri" w:cs="Calibri" w:hAnsi="Calibri" w:eastAsia="Calibri"/>
                <w:lang w:val="en-US"/>
              </w:rPr>
            </w:pPr>
          </w:p>
          <w:p>
            <w:pPr>
              <w:pStyle w:val="正文"/>
              <w:spacing w:line="276" w:lineRule="auto"/>
              <w:rPr>
                <w:rStyle w:val="无"/>
                <w:rFonts w:ascii="Calibri" w:cs="Calibri" w:hAnsi="Calibri" w:eastAsia="Calibri"/>
                <w:lang w:val="en-US"/>
              </w:rPr>
            </w:pPr>
          </w:p>
          <w:p>
            <w:pPr>
              <w:pStyle w:val="正文"/>
              <w:spacing w:line="276" w:lineRule="auto"/>
              <w:rPr>
                <w:rStyle w:val="无"/>
                <w:rFonts w:ascii="Calibri" w:cs="Calibri" w:hAnsi="Calibri" w:eastAsia="Calibri"/>
                <w:lang w:val="en-US"/>
              </w:rPr>
            </w:pPr>
          </w:p>
          <w:p>
            <w:pPr>
              <w:pStyle w:val="正文"/>
              <w:spacing w:line="276" w:lineRule="auto"/>
              <w:ind w:firstLine="72"/>
              <w:rPr>
                <w:rStyle w:val="无"/>
                <w:rFonts w:ascii="Calibri" w:cs="Calibri" w:hAnsi="Calibri" w:eastAsia="Calibri"/>
                <w:lang w:val="en-US"/>
              </w:rPr>
            </w:pPr>
          </w:p>
          <w:p>
            <w:pPr>
              <w:pStyle w:val="正文"/>
              <w:spacing w:line="276" w:lineRule="auto"/>
              <w:ind w:firstLine="72"/>
              <w:rPr>
                <w:rStyle w:val="无"/>
                <w:rFonts w:ascii="Calibri" w:cs="Calibri" w:hAnsi="Calibri" w:eastAsia="Calibri"/>
                <w:lang w:val="en-US"/>
              </w:rPr>
            </w:pPr>
          </w:p>
          <w:p>
            <w:pPr>
              <w:pStyle w:val="正文"/>
              <w:spacing w:line="276" w:lineRule="auto"/>
              <w:ind w:firstLine="72"/>
              <w:rPr>
                <w:rStyle w:val="无"/>
                <w:rFonts w:ascii="Calibri" w:cs="Calibri" w:hAnsi="Calibri" w:eastAsia="Calibri"/>
                <w:lang w:val="en-US"/>
              </w:rPr>
            </w:pPr>
          </w:p>
          <w:p>
            <w:pPr>
              <w:pStyle w:val="正文"/>
              <w:spacing w:line="276" w:lineRule="auto"/>
              <w:ind w:firstLine="72"/>
              <w:rPr>
                <w:rStyle w:val="无"/>
                <w:rFonts w:ascii="Calibri" w:cs="Calibri" w:hAnsi="Calibri" w:eastAsia="Calibri"/>
                <w:lang w:val="en-US"/>
              </w:rPr>
            </w:pPr>
          </w:p>
          <w:p>
            <w:pPr>
              <w:pStyle w:val="正文"/>
              <w:spacing w:line="276" w:lineRule="auto"/>
              <w:ind w:firstLine="72"/>
              <w:rPr>
                <w:rStyle w:val="无"/>
                <w:rFonts w:ascii="Calibri" w:cs="Calibri" w:hAnsi="Calibri" w:eastAsia="Calibri"/>
                <w:lang w:val="en-US"/>
              </w:rPr>
            </w:pPr>
          </w:p>
          <w:p>
            <w:pPr>
              <w:pStyle w:val="正文"/>
              <w:tabs>
                <w:tab w:val="left" w:pos="3900"/>
              </w:tabs>
              <w:bidi w:val="0"/>
              <w:spacing w:line="276" w:lineRule="auto"/>
              <w:ind w:left="0" w:right="0" w:firstLine="0"/>
              <w:jc w:val="left"/>
              <w:rPr>
                <w:rStyle w:val="无"/>
                <w:rFonts w:ascii="Calibri" w:cs="Calibri" w:hAnsi="Calibri" w:eastAsia="Calibri"/>
                <w:rtl w:val="0"/>
              </w:rPr>
            </w:pPr>
            <w:r>
              <w:rPr>
                <w:rStyle w:val="无"/>
                <w:rFonts w:ascii="Calibri" w:cs="Calibri" w:hAnsi="Calibri" w:eastAsia="Calibri"/>
                <w:rtl w:val="0"/>
                <w:lang w:val="en-US"/>
              </w:rPr>
              <w:t xml:space="preserve">Draw a timeline for each of the following scheduling algorithms and also show the details of the ready queue formation during the time line.   </w:t>
            </w:r>
            <w:r>
              <w:rPr>
                <w:rStyle w:val="无"/>
                <w:rFonts w:ascii="Calibri" w:cs="Calibri" w:hAnsi="Calibri" w:eastAsia="Calibri"/>
                <w:i w:val="1"/>
                <w:iCs w:val="1"/>
                <w:rtl w:val="0"/>
                <w:lang w:val="en-US"/>
              </w:rPr>
              <w:t xml:space="preserve">                                         </w:t>
            </w:r>
            <w:r>
              <w:rPr>
                <w:rStyle w:val="无"/>
                <w:rFonts w:ascii="Calibri" w:cs="Calibri" w:hAnsi="Calibri" w:eastAsia="Calibri"/>
                <w:rtl w:val="0"/>
                <w:lang w:val="en-US"/>
              </w:rPr>
              <w:t>(5 marks each)</w:t>
            </w:r>
          </w:p>
          <w:p>
            <w:pPr>
              <w:pStyle w:val="正文"/>
              <w:bidi w:val="0"/>
              <w:ind w:left="283" w:right="0" w:firstLine="0"/>
              <w:jc w:val="both"/>
              <w:rPr>
                <w:rStyle w:val="无"/>
                <w:rFonts w:ascii="Calibri" w:cs="Calibri" w:hAnsi="Calibri" w:eastAsia="Calibri"/>
                <w:rtl w:val="0"/>
              </w:rPr>
            </w:pPr>
            <w:r>
              <w:rPr>
                <w:rStyle w:val="无"/>
                <w:rFonts w:ascii="Calibri" w:cs="Calibri" w:hAnsi="Calibri" w:eastAsia="Calibri"/>
                <w:rtl w:val="0"/>
                <w:lang w:val="en-US"/>
              </w:rPr>
              <w:t xml:space="preserve">i) </w:t>
              <w:tab/>
              <w:t>FCFS</w:t>
            </w:r>
          </w:p>
          <w:p>
            <w:pPr>
              <w:pStyle w:val="正文"/>
              <w:bidi w:val="0"/>
              <w:ind w:left="283" w:right="0" w:firstLine="0"/>
              <w:jc w:val="both"/>
              <w:rPr>
                <w:rStyle w:val="无"/>
                <w:rFonts w:ascii="Calibri" w:cs="Calibri" w:hAnsi="Calibri" w:eastAsia="Calibri"/>
                <w:rtl w:val="0"/>
              </w:rPr>
            </w:pPr>
            <w:r>
              <w:rPr>
                <w:rStyle w:val="无"/>
                <w:rFonts w:ascii="Calibri" w:cs="Calibri" w:hAnsi="Calibri" w:eastAsia="Calibri"/>
                <w:rtl w:val="0"/>
                <w:lang w:val="en-US"/>
              </w:rPr>
              <w:t xml:space="preserve">ii) </w:t>
              <w:tab/>
              <w:t>SJN</w:t>
            </w:r>
          </w:p>
          <w:p>
            <w:pPr>
              <w:pStyle w:val="正文"/>
              <w:bidi w:val="0"/>
              <w:ind w:left="283" w:right="0" w:firstLine="0"/>
              <w:jc w:val="both"/>
              <w:rPr>
                <w:rStyle w:val="无"/>
                <w:rFonts w:ascii="Calibri" w:cs="Calibri" w:hAnsi="Calibri" w:eastAsia="Calibri"/>
                <w:rtl w:val="0"/>
              </w:rPr>
            </w:pPr>
            <w:r>
              <w:rPr>
                <w:rStyle w:val="无"/>
                <w:rFonts w:ascii="Calibri" w:cs="Calibri" w:hAnsi="Calibri" w:eastAsia="Calibri"/>
                <w:rtl w:val="0"/>
                <w:lang w:val="en-US"/>
              </w:rPr>
              <w:t xml:space="preserve">iii) </w:t>
              <w:tab/>
              <w:t>SRT</w:t>
            </w:r>
          </w:p>
          <w:p>
            <w:pPr>
              <w:pStyle w:val="正文"/>
              <w:bidi w:val="0"/>
              <w:ind w:left="283" w:right="0" w:firstLine="0"/>
              <w:jc w:val="both"/>
              <w:rPr>
                <w:rStyle w:val="无"/>
                <w:rFonts w:ascii="Calibri" w:cs="Calibri" w:hAnsi="Calibri" w:eastAsia="Calibri"/>
                <w:rtl w:val="0"/>
              </w:rPr>
            </w:pPr>
            <w:r>
              <w:rPr>
                <w:rStyle w:val="无"/>
                <w:rFonts w:ascii="Calibri" w:cs="Calibri" w:hAnsi="Calibri" w:eastAsia="Calibri"/>
                <w:rtl w:val="0"/>
                <w:lang w:val="en-US"/>
              </w:rPr>
              <w:t xml:space="preserve">iv) </w:t>
              <w:tab/>
              <w:t>Round Robin (use time quantum of 3)</w:t>
            </w:r>
          </w:p>
          <w:p>
            <w:pPr>
              <w:pStyle w:val="正文"/>
              <w:ind w:left="283" w:firstLine="0"/>
              <w:jc w:val="both"/>
              <w:rPr>
                <w:rStyle w:val="无"/>
                <w:rFonts w:ascii="Calibri" w:cs="Calibri" w:hAnsi="Calibri" w:eastAsia="Calibri"/>
                <w:lang w:val="en-US"/>
              </w:rPr>
            </w:pPr>
          </w:p>
          <w:p>
            <w:pPr>
              <w:pStyle w:val="正文"/>
              <w:ind w:left="283" w:firstLine="0"/>
              <w:jc w:val="both"/>
              <w:rPr>
                <w:rStyle w:val="无"/>
                <w:rFonts w:ascii="Calibri" w:cs="Calibri" w:hAnsi="Calibri" w:eastAsia="Calibri"/>
                <w:lang w:val="en-US"/>
              </w:rPr>
            </w:pPr>
          </w:p>
          <w:p>
            <w:pPr>
              <w:pStyle w:val="正文"/>
              <w:ind w:left="283" w:firstLine="0"/>
              <w:jc w:val="both"/>
            </w:pPr>
            <w:r>
              <w:rPr>
                <w:rStyle w:val="无"/>
                <w:rFonts w:ascii="Calibri" w:cs="Calibri" w:hAnsi="Calibri" w:eastAsia="Calibri"/>
                <w:lang w:val="en-US"/>
              </w:rPr>
            </w:r>
          </w:p>
        </w:tc>
      </w:tr>
    </w:tbl>
    <w:p>
      <w:pPr>
        <w:pStyle w:val="正文"/>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p>
      <w:pPr>
        <w:pStyle w:val="正文"/>
        <w:spacing w:line="276" w:lineRule="auto"/>
        <w:jc w:val="both"/>
        <w:rPr>
          <w:rFonts w:ascii="Calibri" w:cs="Calibri" w:hAnsi="Calibri" w:eastAsia="Calibri"/>
          <w:sz w:val="22"/>
          <w:szCs w:val="22"/>
        </w:rPr>
      </w:pPr>
    </w:p>
    <w:tbl>
      <w:tblPr>
        <w:tblW w:w="893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6"/>
        <w:gridCol w:w="1139"/>
        <w:gridCol w:w="704"/>
        <w:gridCol w:w="6242"/>
      </w:tblGrid>
      <w:tr>
        <w:tblPrEx>
          <w:shd w:val="clear" w:color="auto" w:fill="ced7e7"/>
        </w:tblPrEx>
        <w:trPr>
          <w:trHeight w:val="29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rtl w:val="0"/>
                <w:lang w:val="en-US"/>
              </w:rPr>
              <w:t>B-Q3b</w:t>
            </w:r>
          </w:p>
        </w:tc>
        <w:tc>
          <w:tcPr>
            <w:tcW w:type="dxa" w:w="11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spacing w:line="276" w:lineRule="auto"/>
            </w:pPr>
            <w:r>
              <w:rPr>
                <w:rStyle w:val="无"/>
                <w:rFonts w:ascii="Calibri" w:cs="Calibri" w:hAnsi="Calibri" w:eastAsia="Calibri"/>
                <w:sz w:val="22"/>
                <w:szCs w:val="22"/>
                <w:rtl w:val="0"/>
                <w:lang w:val="en-US"/>
              </w:rPr>
              <w:t>10 marks</w:t>
            </w:r>
          </w:p>
        </w:tc>
        <w:tc>
          <w:tcPr>
            <w:tcW w:type="dxa" w:w="7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tc>
        <w:tc>
          <w:tcPr>
            <w:tcW w:type="dxa" w:w="624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50" w:hRule="atLeast"/>
        </w:trPr>
        <w:tc>
          <w:tcPr>
            <w:tcW w:type="dxa" w:w="893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w:jc w:val="both"/>
              <w:rPr>
                <w:rStyle w:val="无"/>
                <w:rFonts w:ascii="Calibri" w:cs="Calibri" w:hAnsi="Calibri" w:eastAsia="Calibri"/>
              </w:rPr>
            </w:pPr>
            <w:r>
              <w:rPr>
                <w:rStyle w:val="无"/>
                <w:rFonts w:ascii="Calibri" w:cs="Calibri" w:hAnsi="Calibri" w:eastAsia="Calibri"/>
                <w:rtl w:val="0"/>
                <w:lang w:val="en-US"/>
              </w:rPr>
              <w:t>Using either internet resources or books, understand the concept of waiting time and turnaround time.  Define those terms (waiting time and turnaround time) in your own words. Then calculate turnaround time for every job for all four scheduling algorithms mentioned in B-Q2-a (Details of the calculations is essential).</w:t>
            </w:r>
          </w:p>
          <w:p>
            <w:pPr>
              <w:pStyle w:val="正文"/>
              <w:bidi w:val="0"/>
              <w:ind w:left="0" w:right="0" w:firstLine="0"/>
              <w:jc w:val="both"/>
              <w:rPr>
                <w:rtl w:val="0"/>
              </w:rPr>
            </w:pPr>
            <w:r>
              <w:rPr>
                <w:rStyle w:val="无"/>
                <w:rFonts w:ascii="Calibri" w:cs="Calibri" w:hAnsi="Calibri" w:eastAsia="Calibri"/>
                <w:b w:val="1"/>
                <w:bCs w:val="1"/>
                <w:rtl w:val="0"/>
                <w:lang w:val="en-US"/>
              </w:rPr>
              <w:t>You must provide references and cite the sources that you consulted for this task.</w:t>
            </w:r>
            <w:r>
              <w:rPr>
                <w:rStyle w:val="无"/>
                <w:rFonts w:ascii="Calibri" w:cs="Calibri" w:hAnsi="Calibri" w:eastAsia="Calibri"/>
                <w:b w:val="1"/>
                <w:bCs w:val="1"/>
              </w:rPr>
            </w:r>
          </w:p>
        </w:tc>
      </w:tr>
    </w:tbl>
    <w:p>
      <w:pPr>
        <w:pStyle w:val="正文"/>
        <w:spacing w:line="276" w:lineRule="auto"/>
        <w:jc w:val="both"/>
      </w:pPr>
    </w:p>
    <w:sectPr>
      <w:headerReference w:type="default" r:id="rId4"/>
      <w:headerReference w:type="first" r:id="rId5"/>
      <w:footerReference w:type="default" r:id="rId6"/>
      <w:footerReference w:type="first" r:id="rId7"/>
      <w:pgSz w:w="11900" w:h="16840" w:orient="portrait"/>
      <w:pgMar w:top="1440" w:right="1440" w:bottom="1440" w:left="1440" w:header="706" w:footer="70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Calibri">
    <w:charset w:val="00"/>
    <w:family w:val="roman"/>
    <w:pitch w:val="default"/>
  </w:font>
  <w:font w:name="Trebuchet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both"/>
    </w:pPr>
    <w:r>
      <w:rPr>
        <w:rtl w:val="0"/>
        <w:lang w:val="en-US"/>
      </w:rPr>
      <w:t>Prepared by: Dr Fariza Sabrina</w:t>
      <w:tab/>
      <w:t xml:space="preserve">                  Moderated by: Dr Javed Baloch</w:t>
      <w:tab/>
      <w:t>March, 2017</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pPr>
  </w:p>
  <w:p>
    <w:pPr>
      <w:pStyle w:val="footer"/>
      <w:tabs>
        <w:tab w:val="right" w:pos="9000"/>
        <w:tab w:val="clear" w:pos="9026"/>
      </w:tabs>
    </w:pPr>
    <w:r>
      <w:rPr>
        <w:rtl w:val="0"/>
        <w:lang w:val="en-US"/>
      </w:rPr>
      <w:t>Prepared by: Dr Fariza Sabrina</w:t>
      <w:tab/>
      <w:t xml:space="preserve">                 Moderated by: Dr Javed Baloch</w:t>
      <w:tab/>
      <w:t>March, 2017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pPr>
    <w:r>
      <w:rPr>
        <w:i w:val="1"/>
        <w:iCs w:val="1"/>
        <w:rtl w:val="0"/>
        <w:lang w:val="en-US"/>
      </w:rPr>
      <w:t>BN104/BN104D</w:t>
      <w:tab/>
      <w:t>Operating Systems</w:t>
    </w:r>
    <w:r>
      <w:rPr>
        <w:rtl w:val="0"/>
      </w:rPr>
      <w:tab/>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t>7</w:t>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t>7</w:t>
    </w:r>
    <w:r>
      <w:rPr>
        <w:b w:val="1"/>
        <w:bCs w:val="1"/>
        <w:rtl w:val="0"/>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pPr>
    <w:r>
      <w:drawing>
        <wp:inline distT="0" distB="0" distL="0" distR="0">
          <wp:extent cx="5727701" cy="6396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5727701" cy="639679"/>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1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3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5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7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9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1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3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5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77"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2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0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2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0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32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4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8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0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2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4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6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82"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链接">
    <w:name w:val="链接"/>
    <w:rPr>
      <w:color w:val="0000ff"/>
      <w:u w:val="single" w:color="0000ff"/>
    </w:rPr>
  </w:style>
  <w:style w:type="character" w:styleId="Hyperlink.0">
    <w:name w:val="Hyperlink.0"/>
    <w:basedOn w:val="链接"/>
    <w:next w:val="Hyperlink.0"/>
    <w:rPr>
      <w:lang w:val="en-US"/>
    </w:rPr>
  </w:style>
  <w:style w:type="character" w:styleId="无">
    <w:name w:val="无"/>
  </w:style>
  <w:style w:type="character" w:styleId="Hyperlink.1">
    <w:name w:val="Hyperlink.1"/>
    <w:basedOn w:val="无"/>
    <w:next w:val="Hyperlink.1"/>
    <w:rPr>
      <w:rFonts w:ascii="Trebuchet MS" w:cs="Trebuchet MS" w:hAnsi="Trebuchet MS" w:eastAsia="Trebuchet MS"/>
      <w:b w:val="1"/>
      <w:bCs w:val="1"/>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Number1">
    <w:name w:val="List Number1"/>
    <w:next w:val="List Number1"/>
    <w:pPr>
      <w:keepNext w:val="0"/>
      <w:keepLines w:val="0"/>
      <w:pageBreakBefore w:val="0"/>
      <w:widowControl w:val="1"/>
      <w:shd w:val="clear" w:color="auto" w:fill="auto"/>
      <w:suppressAutoHyphens w:val="0"/>
      <w:bidi w:val="0"/>
      <w:spacing w:before="60" w:after="0" w:line="36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